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786" w:rsidRPr="002C7349" w:rsidRDefault="007B2786" w:rsidP="00DC3A04">
      <w:pPr>
        <w:jc w:val="center"/>
        <w:rPr>
          <w:rFonts w:ascii="Times New Roman" w:hAnsi="Times New Roman" w:cs="Times New Roman"/>
          <w:b/>
          <w:bCs/>
          <w:iCs/>
          <w:color w:val="FF0000"/>
          <w:sz w:val="36"/>
          <w:szCs w:val="36"/>
          <w:shd w:val="clear" w:color="auto" w:fill="FFFFFF"/>
        </w:rPr>
      </w:pPr>
      <w:r w:rsidRPr="002C7349">
        <w:rPr>
          <w:rFonts w:ascii="Times New Roman" w:hAnsi="Times New Roman" w:cs="Times New Roman"/>
          <w:b/>
          <w:bCs/>
          <w:iCs/>
          <w:color w:val="FF0000"/>
          <w:sz w:val="36"/>
          <w:szCs w:val="36"/>
          <w:shd w:val="clear" w:color="auto" w:fill="FFFFFF"/>
        </w:rPr>
        <w:t>CÁCH CÂN ĐO TRẺ</w:t>
      </w:r>
      <w:r w:rsidR="009432F5">
        <w:rPr>
          <w:rFonts w:ascii="Times New Roman" w:hAnsi="Times New Roman" w:cs="Times New Roman"/>
          <w:b/>
          <w:bCs/>
          <w:iCs/>
          <w:color w:val="FF0000"/>
          <w:sz w:val="36"/>
          <w:szCs w:val="36"/>
          <w:shd w:val="clear" w:color="auto" w:fill="FFFFFF"/>
        </w:rPr>
        <w:t xml:space="preserve"> MẦM NON</w:t>
      </w:r>
    </w:p>
    <w:p w:rsidR="007B2786" w:rsidRPr="002C7349" w:rsidRDefault="007B2786" w:rsidP="002C7349">
      <w:pPr>
        <w:pStyle w:val="NormalWeb"/>
        <w:shd w:val="clear" w:color="auto" w:fill="FFFFFF"/>
        <w:spacing w:before="0" w:beforeAutospacing="0" w:after="150" w:afterAutospacing="0"/>
        <w:ind w:firstLine="567"/>
        <w:jc w:val="both"/>
        <w:rPr>
          <w:color w:val="0070C0"/>
          <w:sz w:val="36"/>
          <w:szCs w:val="36"/>
        </w:rPr>
      </w:pPr>
      <w:r w:rsidRPr="002C7349">
        <w:rPr>
          <w:b/>
          <w:bCs/>
          <w:iCs/>
          <w:color w:val="0070C0"/>
          <w:sz w:val="36"/>
          <w:szCs w:val="36"/>
          <w:shd w:val="clear" w:color="auto" w:fill="FFFFFF"/>
        </w:rPr>
        <w:t>1. Cách cân trẻ:</w:t>
      </w:r>
    </w:p>
    <w:p w:rsidR="002C7349" w:rsidRDefault="007B2786" w:rsidP="002C7349">
      <w:pPr>
        <w:tabs>
          <w:tab w:val="left" w:pos="5732"/>
        </w:tabs>
        <w:ind w:firstLine="567"/>
        <w:jc w:val="both"/>
        <w:rPr>
          <w:rFonts w:ascii="Times New Roman" w:hAnsi="Times New Roman" w:cs="Times New Roman"/>
          <w:sz w:val="32"/>
          <w:szCs w:val="32"/>
        </w:rPr>
      </w:pPr>
      <w:r w:rsidRPr="002C7349">
        <w:rPr>
          <w:rFonts w:ascii="Times New Roman" w:hAnsi="Times New Roman" w:cs="Times New Roman"/>
          <w:b/>
          <w:i/>
          <w:sz w:val="32"/>
          <w:szCs w:val="32"/>
        </w:rPr>
        <w:t>Bước 1: Chuẩn bị dụng cụ và vị trí đặ</w:t>
      </w:r>
      <w:r w:rsidR="002C7349">
        <w:rPr>
          <w:rFonts w:ascii="Times New Roman" w:hAnsi="Times New Roman" w:cs="Times New Roman"/>
          <w:b/>
          <w:i/>
          <w:sz w:val="32"/>
          <w:szCs w:val="32"/>
        </w:rPr>
        <w:t>t cân</w:t>
      </w:r>
    </w:p>
    <w:p w:rsidR="002C7349" w:rsidRDefault="007B2786" w:rsidP="002C7349">
      <w:pPr>
        <w:tabs>
          <w:tab w:val="left" w:pos="5732"/>
        </w:tabs>
        <w:ind w:firstLine="567"/>
        <w:jc w:val="both"/>
        <w:rPr>
          <w:rFonts w:ascii="Times New Roman" w:hAnsi="Times New Roman" w:cs="Times New Roman"/>
          <w:sz w:val="32"/>
          <w:szCs w:val="32"/>
        </w:rPr>
      </w:pPr>
      <w:r>
        <w:rPr>
          <w:rFonts w:ascii="Times New Roman" w:hAnsi="Times New Roman" w:cs="Times New Roman"/>
          <w:sz w:val="32"/>
          <w:szCs w:val="32"/>
        </w:rPr>
        <w:t xml:space="preserve">Ba mẹ có thể dùng cân đồng hồ hay cân điện tử để cân trẻ. </w:t>
      </w:r>
    </w:p>
    <w:p w:rsidR="007B2786" w:rsidRDefault="007B2786" w:rsidP="002C7349">
      <w:pPr>
        <w:tabs>
          <w:tab w:val="left" w:pos="5732"/>
        </w:tabs>
        <w:ind w:firstLine="567"/>
        <w:jc w:val="both"/>
        <w:rPr>
          <w:rFonts w:ascii="Times New Roman" w:hAnsi="Times New Roman" w:cs="Times New Roman"/>
          <w:sz w:val="32"/>
          <w:szCs w:val="32"/>
        </w:rPr>
      </w:pPr>
      <w:r>
        <w:rPr>
          <w:rFonts w:ascii="Times New Roman" w:hAnsi="Times New Roman" w:cs="Times New Roman"/>
          <w:sz w:val="32"/>
          <w:szCs w:val="32"/>
        </w:rPr>
        <w:t>Đặt cân tại vị trí an toàn và chắc chắn, trước khi cân phải chỉnh kim đồng hồ về số 0 và thử cân trước (ví dụ: can nước 5 lít)</w:t>
      </w:r>
    </w:p>
    <w:p w:rsidR="002C7349" w:rsidRDefault="007B2786" w:rsidP="002C7349">
      <w:pPr>
        <w:tabs>
          <w:tab w:val="left" w:pos="5732"/>
        </w:tabs>
        <w:ind w:firstLine="567"/>
        <w:jc w:val="both"/>
        <w:rPr>
          <w:rFonts w:ascii="Times New Roman" w:hAnsi="Times New Roman" w:cs="Times New Roman"/>
          <w:b/>
          <w:i/>
          <w:sz w:val="32"/>
          <w:szCs w:val="32"/>
        </w:rPr>
      </w:pPr>
      <w:r w:rsidRPr="002C7349">
        <w:rPr>
          <w:rFonts w:ascii="Times New Roman" w:hAnsi="Times New Roman" w:cs="Times New Roman"/>
          <w:b/>
          <w:i/>
          <w:sz w:val="32"/>
          <w:szCs w:val="32"/>
        </w:rPr>
        <w:t>Bước 2: Chuẩn bị trước k</w:t>
      </w:r>
      <w:r w:rsidR="002C7349">
        <w:rPr>
          <w:rFonts w:ascii="Times New Roman" w:hAnsi="Times New Roman" w:cs="Times New Roman"/>
          <w:b/>
          <w:i/>
          <w:sz w:val="32"/>
          <w:szCs w:val="32"/>
        </w:rPr>
        <w:t>hi cân</w:t>
      </w:r>
    </w:p>
    <w:p w:rsidR="002C7349" w:rsidRDefault="007B2786" w:rsidP="002C7349">
      <w:pPr>
        <w:tabs>
          <w:tab w:val="left" w:pos="5732"/>
        </w:tabs>
        <w:ind w:firstLine="567"/>
        <w:jc w:val="both"/>
        <w:rPr>
          <w:rFonts w:ascii="Times New Roman" w:hAnsi="Times New Roman" w:cs="Times New Roman"/>
          <w:b/>
          <w:i/>
          <w:sz w:val="32"/>
          <w:szCs w:val="32"/>
        </w:rPr>
      </w:pPr>
      <w:r w:rsidRPr="002C7349">
        <w:rPr>
          <w:rFonts w:ascii="Times New Roman" w:hAnsi="Times New Roman" w:cs="Times New Roman"/>
          <w:sz w:val="32"/>
          <w:szCs w:val="32"/>
        </w:rPr>
        <w:t>Ghi chép thông tin cá nhân trẻ: Họ và tên, ngày tháng, năm và giới tính của trẻ.</w:t>
      </w:r>
    </w:p>
    <w:p w:rsidR="007B2786" w:rsidRPr="002C7349" w:rsidRDefault="007B2786" w:rsidP="002C7349">
      <w:pPr>
        <w:tabs>
          <w:tab w:val="left" w:pos="5732"/>
        </w:tabs>
        <w:ind w:firstLine="567"/>
        <w:jc w:val="both"/>
        <w:rPr>
          <w:rFonts w:ascii="Times New Roman" w:hAnsi="Times New Roman" w:cs="Times New Roman"/>
          <w:b/>
          <w:i/>
          <w:spacing w:val="-2"/>
          <w:sz w:val="32"/>
          <w:szCs w:val="32"/>
        </w:rPr>
      </w:pPr>
      <w:r w:rsidRPr="002C7349">
        <w:rPr>
          <w:rFonts w:ascii="Times New Roman" w:hAnsi="Times New Roman" w:cs="Times New Roman"/>
          <w:spacing w:val="-2"/>
          <w:sz w:val="32"/>
          <w:szCs w:val="32"/>
        </w:rPr>
        <w:t>Cởi bỏ quần áo ngoài, giáy dép, mũ, đồ chơi,…để cân đượ</w:t>
      </w:r>
      <w:r w:rsidR="002C7349" w:rsidRPr="002C7349">
        <w:rPr>
          <w:rFonts w:ascii="Times New Roman" w:hAnsi="Times New Roman" w:cs="Times New Roman"/>
          <w:spacing w:val="-2"/>
          <w:sz w:val="32"/>
          <w:szCs w:val="32"/>
        </w:rPr>
        <w:t xml:space="preserve">c chính </w:t>
      </w:r>
      <w:r w:rsidRPr="002C7349">
        <w:rPr>
          <w:rFonts w:ascii="Times New Roman" w:hAnsi="Times New Roman" w:cs="Times New Roman"/>
          <w:spacing w:val="-2"/>
          <w:sz w:val="32"/>
          <w:szCs w:val="32"/>
        </w:rPr>
        <w:t>xác.</w:t>
      </w:r>
    </w:p>
    <w:p w:rsidR="002C7349" w:rsidRDefault="007B2786" w:rsidP="002C7349">
      <w:pPr>
        <w:pStyle w:val="ListParagraph"/>
        <w:tabs>
          <w:tab w:val="left" w:pos="5732"/>
        </w:tabs>
        <w:ind w:left="0" w:firstLine="567"/>
        <w:jc w:val="both"/>
        <w:rPr>
          <w:rFonts w:ascii="Times New Roman" w:hAnsi="Times New Roman" w:cs="Times New Roman"/>
          <w:b/>
          <w:i/>
          <w:sz w:val="32"/>
          <w:szCs w:val="32"/>
        </w:rPr>
      </w:pPr>
      <w:r w:rsidRPr="002C7349">
        <w:rPr>
          <w:rFonts w:ascii="Times New Roman" w:hAnsi="Times New Roman" w:cs="Times New Roman"/>
          <w:b/>
          <w:i/>
          <w:sz w:val="32"/>
          <w:szCs w:val="32"/>
        </w:rPr>
        <w:t>Bước 3: Kỹ thuật cân:</w:t>
      </w:r>
    </w:p>
    <w:p w:rsidR="002C7349" w:rsidRDefault="002C7349" w:rsidP="002C7349">
      <w:pPr>
        <w:pStyle w:val="ListParagraph"/>
        <w:tabs>
          <w:tab w:val="left" w:pos="5732"/>
        </w:tabs>
        <w:ind w:left="0"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7B2786" w:rsidRPr="002C7349">
        <w:rPr>
          <w:rFonts w:ascii="Times New Roman" w:hAnsi="Times New Roman" w:cs="Times New Roman"/>
          <w:sz w:val="32"/>
          <w:szCs w:val="32"/>
        </w:rPr>
        <w:t>Nên cân trẻ vào buổi sáng, trước khi ăn và sau khi đi vệ sinh.</w:t>
      </w:r>
      <w:r>
        <w:rPr>
          <w:rFonts w:ascii="Times New Roman" w:hAnsi="Times New Roman" w:cs="Times New Roman"/>
          <w:sz w:val="32"/>
          <w:szCs w:val="32"/>
        </w:rPr>
        <w:t xml:space="preserve"> </w:t>
      </w:r>
    </w:p>
    <w:p w:rsidR="002C7349" w:rsidRDefault="002C7349" w:rsidP="002C7349">
      <w:pPr>
        <w:pStyle w:val="ListParagraph"/>
        <w:tabs>
          <w:tab w:val="left" w:pos="5732"/>
        </w:tabs>
        <w:ind w:left="0"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7B2786" w:rsidRPr="002C7349">
        <w:rPr>
          <w:rFonts w:ascii="Times New Roman" w:hAnsi="Times New Roman" w:cs="Times New Roman"/>
          <w:sz w:val="32"/>
          <w:szCs w:val="32"/>
        </w:rPr>
        <w:t>Đặt trẻ lên cân. Chú ý không để trẻ vịn tay vào người khác hay đồ vật xung quanh.</w:t>
      </w:r>
    </w:p>
    <w:p w:rsidR="002C7349" w:rsidRDefault="002C7349" w:rsidP="002C7349">
      <w:pPr>
        <w:pStyle w:val="ListParagraph"/>
        <w:tabs>
          <w:tab w:val="left" w:pos="5732"/>
        </w:tabs>
        <w:ind w:left="0"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7B2786" w:rsidRPr="002C7349">
        <w:rPr>
          <w:rFonts w:ascii="Times New Roman" w:hAnsi="Times New Roman" w:cs="Times New Roman"/>
          <w:sz w:val="32"/>
          <w:szCs w:val="32"/>
        </w:rPr>
        <w:t>Đọc kết quả khi kim đồng hồ ở vị trí cố định, lấy kết quả cân theo từ số lẻ (ví dụ: 9,8kg)</w:t>
      </w:r>
    </w:p>
    <w:p w:rsidR="007B2786" w:rsidRDefault="002C7349" w:rsidP="002C7349">
      <w:pPr>
        <w:pStyle w:val="ListParagraph"/>
        <w:tabs>
          <w:tab w:val="left" w:pos="5732"/>
        </w:tabs>
        <w:ind w:left="0" w:firstLine="567"/>
        <w:jc w:val="both"/>
        <w:rPr>
          <w:rFonts w:ascii="Times New Roman" w:hAnsi="Times New Roman" w:cs="Times New Roman"/>
          <w:sz w:val="32"/>
          <w:szCs w:val="32"/>
        </w:rPr>
      </w:pPr>
      <w:r>
        <w:rPr>
          <w:rFonts w:ascii="Times New Roman" w:hAnsi="Times New Roman" w:cs="Times New Roman"/>
          <w:sz w:val="32"/>
          <w:szCs w:val="32"/>
        </w:rPr>
        <w:t xml:space="preserve">- </w:t>
      </w:r>
      <w:r w:rsidR="007B2786" w:rsidRPr="002C7349">
        <w:rPr>
          <w:rFonts w:ascii="Times New Roman" w:hAnsi="Times New Roman" w:cs="Times New Roman"/>
          <w:sz w:val="32"/>
          <w:szCs w:val="32"/>
        </w:rPr>
        <w:t>Ghi lại kết quả cân vào phiếu hay sổ theo dõi cân nặng của trẻ.</w:t>
      </w:r>
    </w:p>
    <w:p w:rsidR="002C7349" w:rsidRPr="002C7349" w:rsidRDefault="002C7349" w:rsidP="002B27E0">
      <w:pPr>
        <w:pStyle w:val="NormalWeb"/>
        <w:shd w:val="clear" w:color="auto" w:fill="FFFFFF"/>
        <w:spacing w:before="0" w:beforeAutospacing="0" w:after="150" w:afterAutospacing="0"/>
        <w:ind w:firstLine="567"/>
        <w:rPr>
          <w:color w:val="0070C0"/>
          <w:sz w:val="36"/>
          <w:szCs w:val="36"/>
        </w:rPr>
      </w:pPr>
      <w:r w:rsidRPr="002C7349">
        <w:rPr>
          <w:b/>
          <w:bCs/>
          <w:iCs/>
          <w:color w:val="0070C0"/>
          <w:sz w:val="36"/>
          <w:szCs w:val="36"/>
          <w:shd w:val="clear" w:color="auto" w:fill="FFFFFF"/>
        </w:rPr>
        <w:t>2. Cách đo</w:t>
      </w:r>
      <w:r>
        <w:rPr>
          <w:b/>
          <w:bCs/>
          <w:iCs/>
          <w:color w:val="0070C0"/>
          <w:sz w:val="36"/>
          <w:szCs w:val="36"/>
          <w:shd w:val="clear" w:color="auto" w:fill="FFFFFF"/>
        </w:rPr>
        <w:t xml:space="preserve"> chiều cao đứng của trẻ </w:t>
      </w:r>
    </w:p>
    <w:p w:rsidR="007B2786" w:rsidRPr="00537183" w:rsidRDefault="002C7349" w:rsidP="002C7349">
      <w:pPr>
        <w:tabs>
          <w:tab w:val="left" w:pos="5732"/>
        </w:tabs>
        <w:ind w:firstLine="567"/>
        <w:jc w:val="both"/>
        <w:rPr>
          <w:rFonts w:ascii="Times New Roman" w:hAnsi="Times New Roman" w:cs="Times New Roman"/>
          <w:b/>
          <w:i/>
          <w:sz w:val="32"/>
          <w:szCs w:val="32"/>
        </w:rPr>
      </w:pPr>
      <w:r w:rsidRPr="00537183">
        <w:rPr>
          <w:rFonts w:ascii="Times New Roman" w:hAnsi="Times New Roman" w:cs="Times New Roman"/>
          <w:b/>
          <w:i/>
          <w:sz w:val="32"/>
          <w:szCs w:val="32"/>
        </w:rPr>
        <w:t>Chuẩn bị thước và vị</w:t>
      </w:r>
      <w:r w:rsidR="00537183">
        <w:rPr>
          <w:rFonts w:ascii="Times New Roman" w:hAnsi="Times New Roman" w:cs="Times New Roman"/>
          <w:b/>
          <w:i/>
          <w:sz w:val="32"/>
          <w:szCs w:val="32"/>
        </w:rPr>
        <w:t xml:space="preserve"> trí đo</w:t>
      </w:r>
    </w:p>
    <w:p w:rsidR="002C7349" w:rsidRDefault="002C7349" w:rsidP="002C7349">
      <w:pPr>
        <w:tabs>
          <w:tab w:val="left" w:pos="5732"/>
        </w:tabs>
        <w:ind w:firstLine="567"/>
        <w:jc w:val="both"/>
        <w:rPr>
          <w:rFonts w:ascii="Times New Roman" w:hAnsi="Times New Roman" w:cs="Times New Roman"/>
          <w:sz w:val="32"/>
          <w:szCs w:val="32"/>
        </w:rPr>
      </w:pPr>
      <w:r>
        <w:rPr>
          <w:rFonts w:ascii="Times New Roman" w:hAnsi="Times New Roman" w:cs="Times New Roman"/>
          <w:sz w:val="32"/>
          <w:szCs w:val="32"/>
        </w:rPr>
        <w:t>Thước đo thể hiện đầy đủ chi tiết từ mm, an toàn cho trẻ.</w:t>
      </w:r>
    </w:p>
    <w:p w:rsidR="002C7349" w:rsidRDefault="002C7349" w:rsidP="002C7349">
      <w:pPr>
        <w:tabs>
          <w:tab w:val="left" w:pos="5732"/>
        </w:tabs>
        <w:ind w:firstLine="567"/>
        <w:jc w:val="both"/>
        <w:rPr>
          <w:rFonts w:ascii="Times New Roman" w:hAnsi="Times New Roman" w:cs="Times New Roman"/>
          <w:sz w:val="32"/>
          <w:szCs w:val="32"/>
        </w:rPr>
      </w:pPr>
      <w:r>
        <w:rPr>
          <w:rFonts w:ascii="Times New Roman" w:hAnsi="Times New Roman" w:cs="Times New Roman"/>
          <w:sz w:val="32"/>
          <w:szCs w:val="32"/>
        </w:rPr>
        <w:t>Thước đo cần đặt cố định trên nền nhà phẳng và chắc, mặt thước áp sát vào tường hoặc cột thẳng đứng, bằng phẳng.</w:t>
      </w:r>
    </w:p>
    <w:p w:rsidR="002C7349" w:rsidRDefault="00AC34E5" w:rsidP="002C7349">
      <w:pPr>
        <w:tabs>
          <w:tab w:val="left" w:pos="5732"/>
        </w:tabs>
        <w:ind w:firstLine="567"/>
        <w:jc w:val="both"/>
        <w:rPr>
          <w:rFonts w:ascii="Times New Roman" w:hAnsi="Times New Roman" w:cs="Times New Roman"/>
          <w:sz w:val="32"/>
          <w:szCs w:val="32"/>
        </w:rPr>
      </w:pPr>
      <w:r>
        <w:rPr>
          <w:rFonts w:ascii="Times New Roman" w:hAnsi="Times New Roman" w:cs="Times New Roman"/>
          <w:sz w:val="32"/>
          <w:szCs w:val="32"/>
        </w:rPr>
        <w:t>Trong quá trình đo chiều cao đứng cần có 2 người đo.</w:t>
      </w:r>
    </w:p>
    <w:p w:rsidR="00537183" w:rsidRDefault="00AC34E5" w:rsidP="00537183">
      <w:pPr>
        <w:tabs>
          <w:tab w:val="left" w:pos="5732"/>
        </w:tabs>
        <w:ind w:firstLine="567"/>
        <w:jc w:val="both"/>
        <w:rPr>
          <w:rFonts w:ascii="Times New Roman" w:hAnsi="Times New Roman" w:cs="Times New Roman"/>
          <w:b/>
          <w:i/>
          <w:sz w:val="32"/>
          <w:szCs w:val="32"/>
        </w:rPr>
      </w:pPr>
      <w:r w:rsidRPr="00537183">
        <w:rPr>
          <w:rFonts w:ascii="Times New Roman" w:hAnsi="Times New Roman" w:cs="Times New Roman"/>
          <w:b/>
          <w:i/>
          <w:sz w:val="32"/>
          <w:szCs w:val="32"/>
        </w:rPr>
        <w:t>Tiến hành đo chiều cao trẻ</w:t>
      </w:r>
    </w:p>
    <w:p w:rsidR="00537183" w:rsidRPr="009432F5" w:rsidRDefault="00537183" w:rsidP="009432F5">
      <w:pPr>
        <w:tabs>
          <w:tab w:val="left" w:pos="5732"/>
        </w:tabs>
        <w:ind w:firstLine="567"/>
        <w:jc w:val="both"/>
        <w:rPr>
          <w:rFonts w:ascii="Times New Roman" w:hAnsi="Times New Roman" w:cs="Times New Roman"/>
          <w:sz w:val="32"/>
          <w:szCs w:val="32"/>
        </w:rPr>
      </w:pPr>
      <w:r w:rsidRPr="00537183">
        <w:rPr>
          <w:rFonts w:ascii="Times New Roman" w:hAnsi="Times New Roman" w:cs="Times New Roman"/>
          <w:b/>
          <w:sz w:val="32"/>
          <w:szCs w:val="32"/>
        </w:rPr>
        <w:t>Bước 1:</w:t>
      </w:r>
      <w:r>
        <w:rPr>
          <w:rFonts w:ascii="Times New Roman" w:hAnsi="Times New Roman" w:cs="Times New Roman"/>
          <w:sz w:val="32"/>
          <w:szCs w:val="32"/>
        </w:rPr>
        <w:t xml:space="preserve"> </w:t>
      </w:r>
      <w:r w:rsidR="00AC34E5" w:rsidRPr="00537183">
        <w:rPr>
          <w:rFonts w:ascii="Times New Roman" w:hAnsi="Times New Roman" w:cs="Times New Roman"/>
          <w:sz w:val="32"/>
          <w:szCs w:val="32"/>
        </w:rPr>
        <w:t>Bỏ giày, dép, mũ, cài, kẹp tóc ra khỏi cơ thể trẻ, cho trẻ mặc áo mỏng.</w:t>
      </w:r>
    </w:p>
    <w:p w:rsidR="00537183" w:rsidRDefault="00537183" w:rsidP="00537183">
      <w:pPr>
        <w:tabs>
          <w:tab w:val="left" w:pos="5732"/>
        </w:tabs>
        <w:ind w:firstLine="567"/>
        <w:jc w:val="both"/>
        <w:rPr>
          <w:rFonts w:ascii="Times New Roman" w:hAnsi="Times New Roman" w:cs="Times New Roman"/>
          <w:b/>
          <w:i/>
          <w:sz w:val="32"/>
          <w:szCs w:val="32"/>
        </w:rPr>
      </w:pPr>
      <w:r w:rsidRPr="00537183">
        <w:rPr>
          <w:rFonts w:ascii="Times New Roman" w:hAnsi="Times New Roman" w:cs="Times New Roman"/>
          <w:b/>
          <w:sz w:val="32"/>
          <w:szCs w:val="32"/>
        </w:rPr>
        <w:lastRenderedPageBreak/>
        <w:t>Bước 2:</w:t>
      </w:r>
      <w:r>
        <w:rPr>
          <w:rFonts w:ascii="Times New Roman" w:hAnsi="Times New Roman" w:cs="Times New Roman"/>
          <w:sz w:val="32"/>
          <w:szCs w:val="32"/>
        </w:rPr>
        <w:t xml:space="preserve"> </w:t>
      </w:r>
      <w:r w:rsidR="00AC34E5" w:rsidRPr="00537183">
        <w:rPr>
          <w:rFonts w:ascii="Times New Roman" w:hAnsi="Times New Roman" w:cs="Times New Roman"/>
          <w:sz w:val="32"/>
          <w:szCs w:val="32"/>
        </w:rPr>
        <w:t>Cho trẻ đứng dựa lưng vào thước, hai bàn chân trẻ tạo thành chữ V ở giữa thước. Gót chân, bắp chân, mông, lưng và đầu tiếp thước theo một đường thẳng, tay thả lỏng hai bên, mắt nhìn thẳng.</w:t>
      </w:r>
    </w:p>
    <w:p w:rsidR="00537183" w:rsidRDefault="00537183" w:rsidP="00537183">
      <w:pPr>
        <w:tabs>
          <w:tab w:val="left" w:pos="5732"/>
        </w:tabs>
        <w:ind w:firstLine="567"/>
        <w:jc w:val="both"/>
        <w:rPr>
          <w:rFonts w:ascii="Times New Roman" w:hAnsi="Times New Roman" w:cs="Times New Roman"/>
          <w:b/>
          <w:i/>
          <w:sz w:val="32"/>
          <w:szCs w:val="32"/>
        </w:rPr>
      </w:pPr>
      <w:r w:rsidRPr="00537183">
        <w:rPr>
          <w:rFonts w:ascii="Times New Roman" w:hAnsi="Times New Roman" w:cs="Times New Roman"/>
          <w:b/>
          <w:sz w:val="32"/>
          <w:szCs w:val="32"/>
        </w:rPr>
        <w:t>Bước 3:</w:t>
      </w:r>
      <w:r>
        <w:rPr>
          <w:rFonts w:ascii="Times New Roman" w:hAnsi="Times New Roman" w:cs="Times New Roman"/>
          <w:sz w:val="32"/>
          <w:szCs w:val="32"/>
        </w:rPr>
        <w:t xml:space="preserve"> </w:t>
      </w:r>
      <w:r w:rsidR="00AC34E5" w:rsidRPr="00537183">
        <w:rPr>
          <w:rFonts w:ascii="Times New Roman" w:hAnsi="Times New Roman" w:cs="Times New Roman"/>
          <w:sz w:val="32"/>
          <w:szCs w:val="32"/>
        </w:rPr>
        <w:t xml:space="preserve">Một người phụ đo giữ và ép gối chụm lại, chỉnh tư thế cho bé; người đo chính giữ đầu bé áp sát vào thước dùng thước Eke (hoặc kéo thanh trượt thước đo) đặt trên đỉnh đầu trẻ </w:t>
      </w:r>
      <w:r w:rsidRPr="00537183">
        <w:rPr>
          <w:rFonts w:ascii="Times New Roman" w:hAnsi="Times New Roman" w:cs="Times New Roman"/>
          <w:sz w:val="32"/>
          <w:szCs w:val="32"/>
        </w:rPr>
        <w:t xml:space="preserve">áp sát vào thước đo </w:t>
      </w:r>
      <w:r w:rsidR="00AC34E5" w:rsidRPr="00537183">
        <w:rPr>
          <w:rFonts w:ascii="Times New Roman" w:hAnsi="Times New Roman" w:cs="Times New Roman"/>
          <w:sz w:val="32"/>
          <w:szCs w:val="32"/>
        </w:rPr>
        <w:t>tạ</w:t>
      </w:r>
      <w:r w:rsidRPr="00537183">
        <w:rPr>
          <w:rFonts w:ascii="Times New Roman" w:hAnsi="Times New Roman" w:cs="Times New Roman"/>
          <w:sz w:val="32"/>
          <w:szCs w:val="32"/>
        </w:rPr>
        <w:t>o thành góc 90</w:t>
      </w:r>
      <w:r w:rsidRPr="00537183">
        <w:rPr>
          <w:rFonts w:ascii="Times New Roman" w:hAnsi="Times New Roman" w:cs="Times New Roman"/>
          <w:sz w:val="32"/>
          <w:szCs w:val="32"/>
          <w:vertAlign w:val="superscript"/>
        </w:rPr>
        <w:t>0</w:t>
      </w:r>
      <w:r w:rsidRPr="00537183">
        <w:rPr>
          <w:rFonts w:ascii="Times New Roman" w:hAnsi="Times New Roman" w:cs="Times New Roman"/>
          <w:sz w:val="32"/>
          <w:szCs w:val="32"/>
        </w:rPr>
        <w:t xml:space="preserve"> so với mặt đất</w:t>
      </w:r>
      <w:r w:rsidR="00AC34E5" w:rsidRPr="00537183">
        <w:rPr>
          <w:rFonts w:ascii="Times New Roman" w:hAnsi="Times New Roman" w:cs="Times New Roman"/>
          <w:sz w:val="32"/>
          <w:szCs w:val="32"/>
        </w:rPr>
        <w:t>.</w:t>
      </w:r>
    </w:p>
    <w:p w:rsidR="00AC34E5" w:rsidRPr="00537183" w:rsidRDefault="00537183" w:rsidP="00537183">
      <w:pPr>
        <w:tabs>
          <w:tab w:val="left" w:pos="5732"/>
        </w:tabs>
        <w:ind w:firstLine="567"/>
        <w:jc w:val="both"/>
        <w:rPr>
          <w:rFonts w:ascii="Times New Roman" w:hAnsi="Times New Roman" w:cs="Times New Roman"/>
          <w:b/>
          <w:i/>
          <w:sz w:val="32"/>
          <w:szCs w:val="32"/>
        </w:rPr>
      </w:pPr>
      <w:r w:rsidRPr="00537183">
        <w:rPr>
          <w:rFonts w:ascii="Times New Roman" w:hAnsi="Times New Roman" w:cs="Times New Roman"/>
          <w:b/>
          <w:sz w:val="32"/>
          <w:szCs w:val="32"/>
        </w:rPr>
        <w:t>Bước 4:</w:t>
      </w:r>
      <w:r>
        <w:rPr>
          <w:rFonts w:ascii="Times New Roman" w:hAnsi="Times New Roman" w:cs="Times New Roman"/>
          <w:sz w:val="32"/>
          <w:szCs w:val="32"/>
        </w:rPr>
        <w:t xml:space="preserve"> </w:t>
      </w:r>
      <w:r w:rsidR="00AC34E5" w:rsidRPr="00537183">
        <w:rPr>
          <w:rFonts w:ascii="Times New Roman" w:hAnsi="Times New Roman" w:cs="Times New Roman"/>
          <w:sz w:val="32"/>
          <w:szCs w:val="32"/>
        </w:rPr>
        <w:t>Đọc kết quả đo với độ chính xác từ 0,1 cm (ví dụ: 97,1 cm) và ghi vào phiếu hoặc sổ theo dõi chiều cao của trẻ.</w:t>
      </w:r>
    </w:p>
    <w:p w:rsidR="00537183" w:rsidRPr="00DC3A04" w:rsidRDefault="000411C5" w:rsidP="00DC3A04">
      <w:pPr>
        <w:tabs>
          <w:tab w:val="left" w:pos="5732"/>
        </w:tabs>
        <w:ind w:firstLine="567"/>
        <w:jc w:val="both"/>
        <w:rPr>
          <w:rFonts w:ascii="Times New Roman" w:hAnsi="Times New Roman" w:cs="Times New Roman"/>
          <w:i/>
          <w:sz w:val="32"/>
          <w:szCs w:val="32"/>
        </w:rPr>
      </w:pPr>
      <w:r w:rsidRPr="00DC3A04">
        <w:rPr>
          <w:rFonts w:ascii="Times New Roman" w:hAnsi="Times New Roman" w:cs="Times New Roman"/>
          <w:i/>
          <w:sz w:val="32"/>
          <w:szCs w:val="32"/>
        </w:rPr>
        <w:t>Lưu ý: Cần lựa chọn cố định một loại cân và một thời gian cố định để cân đo trẻ: ví dụ: 8 giờ tối ngày 10 tháng 10 trong tháng.</w:t>
      </w:r>
    </w:p>
    <w:p w:rsidR="000411C5" w:rsidRPr="00DC3A04" w:rsidRDefault="000411C5" w:rsidP="00DC3A04">
      <w:pPr>
        <w:tabs>
          <w:tab w:val="left" w:pos="5732"/>
        </w:tabs>
        <w:ind w:firstLine="567"/>
        <w:jc w:val="both"/>
        <w:rPr>
          <w:rFonts w:ascii="Times New Roman" w:hAnsi="Times New Roman" w:cs="Times New Roman"/>
          <w:i/>
          <w:spacing w:val="-4"/>
          <w:sz w:val="32"/>
          <w:szCs w:val="32"/>
        </w:rPr>
      </w:pPr>
      <w:r w:rsidRPr="00DC3A04">
        <w:rPr>
          <w:rFonts w:ascii="Times New Roman" w:hAnsi="Times New Roman" w:cs="Times New Roman"/>
          <w:i/>
          <w:spacing w:val="-4"/>
          <w:sz w:val="32"/>
          <w:szCs w:val="32"/>
        </w:rPr>
        <w:t xml:space="preserve">Đối với trẻ dưới </w:t>
      </w:r>
      <w:r w:rsidR="00AF3AFC" w:rsidRPr="00DC3A04">
        <w:rPr>
          <w:rFonts w:ascii="Times New Roman" w:hAnsi="Times New Roman" w:cs="Times New Roman"/>
          <w:i/>
          <w:spacing w:val="-4"/>
          <w:sz w:val="32"/>
          <w:szCs w:val="32"/>
        </w:rPr>
        <w:t>24</w:t>
      </w:r>
      <w:r w:rsidRPr="00DC3A04">
        <w:rPr>
          <w:rFonts w:ascii="Times New Roman" w:hAnsi="Times New Roman" w:cs="Times New Roman"/>
          <w:i/>
          <w:spacing w:val="-4"/>
          <w:sz w:val="32"/>
          <w:szCs w:val="32"/>
        </w:rPr>
        <w:t xml:space="preserve"> tháng cân, đo trẻ hàng tháng; trẻ</w:t>
      </w:r>
      <w:r w:rsidR="00B55E59" w:rsidRPr="00DC3A04">
        <w:rPr>
          <w:rFonts w:ascii="Times New Roman" w:hAnsi="Times New Roman" w:cs="Times New Roman"/>
          <w:i/>
          <w:spacing w:val="-4"/>
          <w:sz w:val="32"/>
          <w:szCs w:val="32"/>
        </w:rPr>
        <w:t xml:space="preserve"> từ </w:t>
      </w:r>
      <w:r w:rsidR="00AF3AFC" w:rsidRPr="00DC3A04">
        <w:rPr>
          <w:rFonts w:ascii="Times New Roman" w:hAnsi="Times New Roman" w:cs="Times New Roman"/>
          <w:i/>
          <w:spacing w:val="-4"/>
          <w:sz w:val="32"/>
          <w:szCs w:val="32"/>
        </w:rPr>
        <w:t>24</w:t>
      </w:r>
      <w:r w:rsidR="00B55E59" w:rsidRPr="00DC3A04">
        <w:rPr>
          <w:rFonts w:ascii="Times New Roman" w:hAnsi="Times New Roman" w:cs="Times New Roman"/>
          <w:i/>
          <w:spacing w:val="-4"/>
          <w:sz w:val="32"/>
          <w:szCs w:val="32"/>
        </w:rPr>
        <w:t xml:space="preserve"> </w:t>
      </w:r>
      <w:r w:rsidR="009C4B5F" w:rsidRPr="00DC3A04">
        <w:rPr>
          <w:rFonts w:ascii="Times New Roman" w:hAnsi="Times New Roman" w:cs="Times New Roman"/>
          <w:i/>
          <w:spacing w:val="-4"/>
          <w:sz w:val="32"/>
          <w:szCs w:val="32"/>
        </w:rPr>
        <w:t xml:space="preserve">tháng </w:t>
      </w:r>
      <w:r w:rsidR="00B55E59" w:rsidRPr="00DC3A04">
        <w:rPr>
          <w:rFonts w:ascii="Times New Roman" w:hAnsi="Times New Roman" w:cs="Times New Roman"/>
          <w:i/>
          <w:spacing w:val="-4"/>
          <w:sz w:val="32"/>
          <w:szCs w:val="32"/>
        </w:rPr>
        <w:t>tuổi</w:t>
      </w:r>
      <w:r w:rsidRPr="00DC3A04">
        <w:rPr>
          <w:rFonts w:ascii="Times New Roman" w:hAnsi="Times New Roman" w:cs="Times New Roman"/>
          <w:i/>
          <w:spacing w:val="-4"/>
          <w:sz w:val="32"/>
          <w:szCs w:val="32"/>
        </w:rPr>
        <w:t xml:space="preserve"> cân </w:t>
      </w:r>
      <w:r w:rsidR="00AF3AFC" w:rsidRPr="00DC3A04">
        <w:rPr>
          <w:rFonts w:ascii="Times New Roman" w:hAnsi="Times New Roman" w:cs="Times New Roman"/>
          <w:i/>
          <w:spacing w:val="-4"/>
          <w:sz w:val="32"/>
          <w:szCs w:val="32"/>
        </w:rPr>
        <w:t xml:space="preserve">đo </w:t>
      </w:r>
      <w:r w:rsidRPr="00DC3A04">
        <w:rPr>
          <w:rFonts w:ascii="Times New Roman" w:hAnsi="Times New Roman" w:cs="Times New Roman"/>
          <w:i/>
          <w:spacing w:val="-4"/>
          <w:sz w:val="32"/>
          <w:szCs w:val="32"/>
        </w:rPr>
        <w:t>trẻ</w:t>
      </w:r>
      <w:r w:rsidR="00B55E59" w:rsidRPr="00DC3A04">
        <w:rPr>
          <w:rFonts w:ascii="Times New Roman" w:hAnsi="Times New Roman" w:cs="Times New Roman"/>
          <w:i/>
          <w:spacing w:val="-4"/>
          <w:sz w:val="32"/>
          <w:szCs w:val="32"/>
        </w:rPr>
        <w:t xml:space="preserve"> theo quý 3 tháng/</w:t>
      </w:r>
      <w:r w:rsidRPr="00DC3A04">
        <w:rPr>
          <w:rFonts w:ascii="Times New Roman" w:hAnsi="Times New Roman" w:cs="Times New Roman"/>
          <w:i/>
          <w:spacing w:val="-4"/>
          <w:sz w:val="32"/>
          <w:szCs w:val="32"/>
        </w:rPr>
        <w:t>1 lần. Riêng trẻ suy dinh dưỡng, thừa cân, béo phì cân mỗi tháng 1 lần để theo dõi tình trạng dinh dưỡng của trẻ.</w:t>
      </w:r>
    </w:p>
    <w:p w:rsidR="00537183" w:rsidRDefault="009C4B5F" w:rsidP="009C4B5F">
      <w:pPr>
        <w:tabs>
          <w:tab w:val="center" w:pos="4963"/>
        </w:tabs>
        <w:ind w:firstLine="567"/>
        <w:rPr>
          <w:rFonts w:ascii="Times New Roman" w:hAnsi="Times New Roman" w:cs="Times New Roman"/>
          <w:b/>
          <w:color w:val="FF0000"/>
          <w:sz w:val="30"/>
          <w:szCs w:val="30"/>
        </w:rPr>
      </w:pPr>
      <w:r>
        <w:rPr>
          <w:rFonts w:ascii="Times New Roman" w:hAnsi="Times New Roman" w:cs="Times New Roman"/>
          <w:b/>
          <w:color w:val="FF0000"/>
          <w:sz w:val="30"/>
          <w:szCs w:val="30"/>
        </w:rPr>
        <w:t xml:space="preserve">3. </w:t>
      </w:r>
      <w:r w:rsidRPr="00680E06">
        <w:rPr>
          <w:rFonts w:ascii="Times New Roman" w:hAnsi="Times New Roman" w:cs="Times New Roman"/>
          <w:b/>
          <w:color w:val="FF0000"/>
          <w:sz w:val="30"/>
          <w:szCs w:val="30"/>
        </w:rPr>
        <w:t xml:space="preserve">Cách chấm biểu đồ theo </w:t>
      </w:r>
      <w:r>
        <w:rPr>
          <w:rFonts w:ascii="Times New Roman" w:hAnsi="Times New Roman" w:cs="Times New Roman"/>
          <w:b/>
          <w:color w:val="FF0000"/>
          <w:sz w:val="30"/>
          <w:szCs w:val="30"/>
        </w:rPr>
        <w:t>dõi tình trạng dinh dưỡng của</w:t>
      </w:r>
      <w:r w:rsidRPr="00680E06">
        <w:rPr>
          <w:rFonts w:ascii="Times New Roman" w:hAnsi="Times New Roman" w:cs="Times New Roman"/>
          <w:b/>
          <w:color w:val="FF0000"/>
          <w:sz w:val="30"/>
          <w:szCs w:val="30"/>
        </w:rPr>
        <w:t xml:space="preserve"> cho trẻ</w:t>
      </w:r>
    </w:p>
    <w:p w:rsidR="005302D4" w:rsidRDefault="005302D4" w:rsidP="005302D4">
      <w:pPr>
        <w:tabs>
          <w:tab w:val="center" w:pos="4963"/>
        </w:tabs>
        <w:ind w:firstLine="567"/>
        <w:jc w:val="both"/>
        <w:rPr>
          <w:rFonts w:ascii="Times New Roman" w:hAnsi="Times New Roman" w:cs="Times New Roman"/>
          <w:b/>
          <w:sz w:val="32"/>
          <w:szCs w:val="32"/>
        </w:rPr>
      </w:pPr>
      <w:r w:rsidRPr="00537183">
        <w:rPr>
          <w:rFonts w:ascii="Times New Roman" w:hAnsi="Times New Roman" w:cs="Times New Roman"/>
          <w:b/>
          <w:sz w:val="32"/>
          <w:szCs w:val="32"/>
        </w:rPr>
        <w:t>Bướ</w:t>
      </w:r>
      <w:r>
        <w:rPr>
          <w:rFonts w:ascii="Times New Roman" w:hAnsi="Times New Roman" w:cs="Times New Roman"/>
          <w:b/>
          <w:sz w:val="32"/>
          <w:szCs w:val="32"/>
        </w:rPr>
        <w:t>c 1</w:t>
      </w:r>
      <w:r w:rsidRPr="00537183">
        <w:rPr>
          <w:rFonts w:ascii="Times New Roman" w:hAnsi="Times New Roman" w:cs="Times New Roman"/>
          <w:b/>
          <w:sz w:val="32"/>
          <w:szCs w:val="32"/>
        </w:rPr>
        <w:t>:</w:t>
      </w:r>
      <w:r>
        <w:rPr>
          <w:rFonts w:ascii="Times New Roman" w:hAnsi="Times New Roman" w:cs="Times New Roman"/>
          <w:b/>
          <w:sz w:val="32"/>
          <w:szCs w:val="32"/>
        </w:rPr>
        <w:t xml:space="preserve"> Chuẩn bị biểu đồ tăng trưởng</w:t>
      </w:r>
    </w:p>
    <w:p w:rsidR="005302D4" w:rsidRPr="00693698" w:rsidRDefault="005302D4" w:rsidP="005302D4">
      <w:pPr>
        <w:tabs>
          <w:tab w:val="center" w:pos="4963"/>
        </w:tabs>
        <w:ind w:firstLine="567"/>
        <w:jc w:val="both"/>
        <w:rPr>
          <w:rFonts w:ascii="Times New Roman" w:hAnsi="Times New Roman" w:cs="Times New Roman"/>
          <w:sz w:val="32"/>
          <w:szCs w:val="32"/>
        </w:rPr>
      </w:pPr>
      <w:r w:rsidRPr="00693698">
        <w:rPr>
          <w:rFonts w:ascii="Times New Roman" w:hAnsi="Times New Roman" w:cs="Times New Roman"/>
          <w:sz w:val="32"/>
          <w:szCs w:val="32"/>
        </w:rPr>
        <w:t>Ba mẹ chọn biểu đồ tăng trưởng theo độ tuổi của trẻ ( biểu đồ</w:t>
      </w:r>
      <w:r w:rsidR="00F40CD7">
        <w:rPr>
          <w:rFonts w:ascii="Times New Roman" w:hAnsi="Times New Roman" w:cs="Times New Roman"/>
          <w:sz w:val="32"/>
          <w:szCs w:val="32"/>
        </w:rPr>
        <w:t xml:space="preserve"> 1, 2, 3 </w:t>
      </w:r>
      <w:r w:rsidRPr="00693698">
        <w:rPr>
          <w:rFonts w:ascii="Times New Roman" w:hAnsi="Times New Roman" w:cs="Times New Roman"/>
          <w:sz w:val="32"/>
          <w:szCs w:val="32"/>
        </w:rPr>
        <w:t xml:space="preserve">dành cho trẻ trẻ </w:t>
      </w:r>
      <w:r w:rsidR="00F40CD7">
        <w:rPr>
          <w:rFonts w:ascii="Times New Roman" w:hAnsi="Times New Roman" w:cs="Times New Roman"/>
          <w:sz w:val="32"/>
          <w:szCs w:val="32"/>
        </w:rPr>
        <w:t xml:space="preserve">dưới 60 tháng; </w:t>
      </w:r>
      <w:r w:rsidRPr="00693698">
        <w:rPr>
          <w:rFonts w:ascii="Times New Roman" w:hAnsi="Times New Roman" w:cs="Times New Roman"/>
          <w:sz w:val="32"/>
          <w:szCs w:val="32"/>
        </w:rPr>
        <w:t xml:space="preserve">biểu đồ </w:t>
      </w:r>
      <w:r w:rsidR="00F40CD7">
        <w:rPr>
          <w:rFonts w:ascii="Times New Roman" w:hAnsi="Times New Roman" w:cs="Times New Roman"/>
          <w:sz w:val="32"/>
          <w:szCs w:val="32"/>
        </w:rPr>
        <w:t xml:space="preserve">4, 5, 6 </w:t>
      </w:r>
      <w:r w:rsidRPr="00693698">
        <w:rPr>
          <w:rFonts w:ascii="Times New Roman" w:hAnsi="Times New Roman" w:cs="Times New Roman"/>
          <w:sz w:val="32"/>
          <w:szCs w:val="32"/>
        </w:rPr>
        <w:t xml:space="preserve">cho trẻ </w:t>
      </w:r>
      <w:r w:rsidR="00F40CD7">
        <w:rPr>
          <w:rFonts w:ascii="Times New Roman" w:hAnsi="Times New Roman" w:cs="Times New Roman"/>
          <w:sz w:val="32"/>
          <w:szCs w:val="32"/>
        </w:rPr>
        <w:t xml:space="preserve">trên </w:t>
      </w:r>
      <w:r w:rsidR="004C6321">
        <w:rPr>
          <w:rFonts w:ascii="Times New Roman" w:hAnsi="Times New Roman" w:cs="Times New Roman"/>
          <w:sz w:val="32"/>
          <w:szCs w:val="32"/>
        </w:rPr>
        <w:t>60 tháng</w:t>
      </w:r>
      <w:r w:rsidRPr="00693698">
        <w:rPr>
          <w:rFonts w:ascii="Times New Roman" w:hAnsi="Times New Roman" w:cs="Times New Roman"/>
          <w:sz w:val="32"/>
          <w:szCs w:val="32"/>
        </w:rPr>
        <w:t>)</w:t>
      </w:r>
    </w:p>
    <w:p w:rsidR="005302D4" w:rsidRPr="00693698" w:rsidRDefault="005302D4" w:rsidP="005302D4">
      <w:pPr>
        <w:tabs>
          <w:tab w:val="center" w:pos="4963"/>
        </w:tabs>
        <w:ind w:firstLine="567"/>
        <w:jc w:val="both"/>
        <w:rPr>
          <w:rFonts w:ascii="Times New Roman" w:hAnsi="Times New Roman" w:cs="Times New Roman"/>
          <w:sz w:val="32"/>
          <w:szCs w:val="32"/>
        </w:rPr>
      </w:pPr>
      <w:r w:rsidRPr="00693698">
        <w:rPr>
          <w:rFonts w:ascii="Times New Roman" w:hAnsi="Times New Roman" w:cs="Times New Roman"/>
          <w:sz w:val="32"/>
          <w:szCs w:val="32"/>
        </w:rPr>
        <w:t>Xác định biểu đồ theo dõi cân nặng, chiều cao/chiều dài theo tuổi theo giới tính bé gái hoặc bé trai.</w:t>
      </w:r>
    </w:p>
    <w:p w:rsidR="005302D4" w:rsidRDefault="005302D4" w:rsidP="005302D4">
      <w:pPr>
        <w:tabs>
          <w:tab w:val="center" w:pos="4963"/>
        </w:tabs>
        <w:ind w:firstLine="567"/>
        <w:jc w:val="both"/>
        <w:rPr>
          <w:rFonts w:ascii="Times New Roman" w:hAnsi="Times New Roman" w:cs="Times New Roman"/>
          <w:b/>
          <w:sz w:val="32"/>
          <w:szCs w:val="32"/>
        </w:rPr>
      </w:pPr>
      <w:r>
        <w:rPr>
          <w:rFonts w:ascii="Times New Roman" w:hAnsi="Times New Roman" w:cs="Times New Roman"/>
          <w:b/>
          <w:sz w:val="32"/>
          <w:szCs w:val="32"/>
        </w:rPr>
        <w:t>Bước 2: Lập tháng tuổi trong biểu đồ</w:t>
      </w:r>
    </w:p>
    <w:p w:rsidR="005302D4" w:rsidRPr="00693698" w:rsidRDefault="005302D4" w:rsidP="005302D4">
      <w:pPr>
        <w:tabs>
          <w:tab w:val="center" w:pos="4963"/>
        </w:tabs>
        <w:ind w:firstLine="567"/>
        <w:jc w:val="both"/>
        <w:rPr>
          <w:rFonts w:ascii="Times New Roman" w:hAnsi="Times New Roman" w:cs="Times New Roman"/>
          <w:sz w:val="32"/>
          <w:szCs w:val="32"/>
        </w:rPr>
      </w:pPr>
      <w:r w:rsidRPr="00693698">
        <w:rPr>
          <w:rFonts w:ascii="Times New Roman" w:hAnsi="Times New Roman" w:cs="Times New Roman"/>
          <w:sz w:val="32"/>
          <w:szCs w:val="32"/>
        </w:rPr>
        <w:t>Ba mẹ hãy chọn cột trắng đầu tiên trên hàng tháng trong biểu đồ là tháng sinh của trẻ, cộ</w:t>
      </w:r>
      <w:r w:rsidR="00080F0E" w:rsidRPr="00693698">
        <w:rPr>
          <w:rFonts w:ascii="Times New Roman" w:hAnsi="Times New Roman" w:cs="Times New Roman"/>
          <w:sz w:val="32"/>
          <w:szCs w:val="32"/>
        </w:rPr>
        <w:t>t số 1 là tháng tiếp theo tháng sinh</w:t>
      </w:r>
      <w:r w:rsidRPr="00693698">
        <w:rPr>
          <w:rFonts w:ascii="Times New Roman" w:hAnsi="Times New Roman" w:cs="Times New Roman"/>
          <w:sz w:val="32"/>
          <w:szCs w:val="32"/>
        </w:rPr>
        <w:t xml:space="preserve"> (ví dụ: bé sinh tháng 10/2019 thì cột đầu tiên ghi: 10/2019, cột thứ 2 ghi: 11/2019)</w:t>
      </w:r>
      <w:r w:rsidR="00080F0E" w:rsidRPr="00693698">
        <w:rPr>
          <w:rFonts w:ascii="Times New Roman" w:hAnsi="Times New Roman" w:cs="Times New Roman"/>
          <w:sz w:val="32"/>
          <w:szCs w:val="32"/>
        </w:rPr>
        <w:t>, lần lượt lập tháng tuổi đến tháng cân đo trẻ.</w:t>
      </w:r>
    </w:p>
    <w:p w:rsidR="00080F0E" w:rsidRDefault="00080F0E" w:rsidP="005302D4">
      <w:pPr>
        <w:tabs>
          <w:tab w:val="center" w:pos="4963"/>
        </w:tabs>
        <w:ind w:firstLine="567"/>
        <w:jc w:val="both"/>
        <w:rPr>
          <w:rFonts w:ascii="Times New Roman" w:hAnsi="Times New Roman" w:cs="Times New Roman"/>
          <w:b/>
          <w:sz w:val="32"/>
          <w:szCs w:val="32"/>
        </w:rPr>
      </w:pPr>
      <w:r>
        <w:rPr>
          <w:rFonts w:ascii="Times New Roman" w:hAnsi="Times New Roman" w:cs="Times New Roman"/>
          <w:b/>
          <w:sz w:val="32"/>
          <w:szCs w:val="32"/>
        </w:rPr>
        <w:t xml:space="preserve">Bước 3: Chấm biểu đồ </w:t>
      </w:r>
    </w:p>
    <w:p w:rsidR="00080F0E" w:rsidRPr="00693698" w:rsidRDefault="00080F0E" w:rsidP="005302D4">
      <w:pPr>
        <w:tabs>
          <w:tab w:val="center" w:pos="4963"/>
        </w:tabs>
        <w:ind w:firstLine="567"/>
        <w:jc w:val="both"/>
        <w:rPr>
          <w:rFonts w:ascii="Times New Roman" w:hAnsi="Times New Roman" w:cs="Times New Roman"/>
          <w:sz w:val="32"/>
          <w:szCs w:val="32"/>
        </w:rPr>
      </w:pPr>
      <w:r w:rsidRPr="00693698">
        <w:rPr>
          <w:rFonts w:ascii="Times New Roman" w:hAnsi="Times New Roman" w:cs="Times New Roman"/>
          <w:sz w:val="32"/>
          <w:szCs w:val="32"/>
        </w:rPr>
        <w:t>Trên biểu đồ, xác định điểm giao nhau giữa số cân nặng (kg)/ chiều cao (cm) với cột tháng tuổi ta xác định để chấm vào biểu đồ.</w:t>
      </w:r>
    </w:p>
    <w:p w:rsidR="00080F0E" w:rsidRDefault="00080F0E" w:rsidP="005302D4">
      <w:pPr>
        <w:tabs>
          <w:tab w:val="center" w:pos="4963"/>
        </w:tabs>
        <w:ind w:firstLine="567"/>
        <w:jc w:val="both"/>
        <w:rPr>
          <w:rFonts w:ascii="Times New Roman" w:hAnsi="Times New Roman" w:cs="Times New Roman"/>
          <w:b/>
          <w:sz w:val="32"/>
          <w:szCs w:val="32"/>
        </w:rPr>
      </w:pPr>
      <w:r>
        <w:rPr>
          <w:rFonts w:ascii="Times New Roman" w:hAnsi="Times New Roman" w:cs="Times New Roman"/>
          <w:b/>
          <w:sz w:val="32"/>
          <w:szCs w:val="32"/>
        </w:rPr>
        <w:t>Bước 4: Xác định tình trạng dinh dưỡng của trẻ</w:t>
      </w:r>
    </w:p>
    <w:p w:rsidR="00693698" w:rsidRDefault="00080F0E" w:rsidP="005302D4">
      <w:pPr>
        <w:tabs>
          <w:tab w:val="center" w:pos="4963"/>
        </w:tabs>
        <w:ind w:firstLine="567"/>
        <w:jc w:val="both"/>
        <w:rPr>
          <w:rFonts w:ascii="Times New Roman" w:hAnsi="Times New Roman" w:cs="Times New Roman"/>
          <w:sz w:val="32"/>
          <w:szCs w:val="32"/>
        </w:rPr>
      </w:pPr>
      <w:r w:rsidRPr="00693698">
        <w:rPr>
          <w:rFonts w:ascii="Times New Roman" w:hAnsi="Times New Roman" w:cs="Times New Roman"/>
          <w:sz w:val="32"/>
          <w:szCs w:val="32"/>
        </w:rPr>
        <w:lastRenderedPageBreak/>
        <w:t>Nếu điểm giao nhau giữa 2 cột (dấu chấm) nằm trên vạch</w:t>
      </w:r>
      <w:r w:rsidR="00693698" w:rsidRPr="00693698">
        <w:rPr>
          <w:rFonts w:ascii="Times New Roman" w:hAnsi="Times New Roman" w:cs="Times New Roman"/>
          <w:sz w:val="32"/>
          <w:szCs w:val="32"/>
        </w:rPr>
        <w:t xml:space="preserve"> nào thì xác định tình trạng dinh dưỡng trẻ mức đó. ( màu xanh: </w:t>
      </w:r>
      <w:r w:rsidRPr="00693698">
        <w:rPr>
          <w:rFonts w:ascii="Times New Roman" w:hAnsi="Times New Roman" w:cs="Times New Roman"/>
          <w:sz w:val="32"/>
          <w:szCs w:val="32"/>
        </w:rPr>
        <w:t>trẻ có cân nặng/chiều cao bình thường; vạ</w:t>
      </w:r>
      <w:r w:rsidR="00693698" w:rsidRPr="00693698">
        <w:rPr>
          <w:rFonts w:ascii="Times New Roman" w:hAnsi="Times New Roman" w:cs="Times New Roman"/>
          <w:sz w:val="32"/>
          <w:szCs w:val="32"/>
        </w:rPr>
        <w:t>ch màu vàng:</w:t>
      </w:r>
      <w:r w:rsidRPr="00693698">
        <w:rPr>
          <w:rFonts w:ascii="Times New Roman" w:hAnsi="Times New Roman" w:cs="Times New Roman"/>
          <w:sz w:val="32"/>
          <w:szCs w:val="32"/>
        </w:rPr>
        <w:t xml:space="preserve"> trẻ suy dinh dưỡng nhẹ cân/thấp còi độ</w:t>
      </w:r>
      <w:r w:rsidR="00693698" w:rsidRPr="00693698">
        <w:rPr>
          <w:rFonts w:ascii="Times New Roman" w:hAnsi="Times New Roman" w:cs="Times New Roman"/>
          <w:sz w:val="32"/>
          <w:szCs w:val="32"/>
        </w:rPr>
        <w:t xml:space="preserve"> ; màu cam: suy dinh dưỡng </w:t>
      </w:r>
      <w:r w:rsidR="00693698">
        <w:rPr>
          <w:rFonts w:ascii="Times New Roman" w:hAnsi="Times New Roman" w:cs="Times New Roman"/>
          <w:sz w:val="32"/>
          <w:szCs w:val="32"/>
        </w:rPr>
        <w:t xml:space="preserve">nhẹ cân mức độ </w:t>
      </w:r>
      <w:r w:rsidR="00693698" w:rsidRPr="00693698">
        <w:rPr>
          <w:rFonts w:ascii="Times New Roman" w:hAnsi="Times New Roman" w:cs="Times New Roman"/>
          <w:sz w:val="32"/>
          <w:szCs w:val="32"/>
        </w:rPr>
        <w:t>nặng/ thấp còi độ</w:t>
      </w:r>
      <w:r w:rsidR="00693698">
        <w:rPr>
          <w:rFonts w:ascii="Times New Roman" w:hAnsi="Times New Roman" w:cs="Times New Roman"/>
          <w:sz w:val="32"/>
          <w:szCs w:val="32"/>
        </w:rPr>
        <w:t xml:space="preserve"> nặng.</w:t>
      </w:r>
    </w:p>
    <w:p w:rsidR="00693698" w:rsidRPr="00693698" w:rsidRDefault="00693698" w:rsidP="005302D4">
      <w:pPr>
        <w:tabs>
          <w:tab w:val="center" w:pos="4963"/>
        </w:tabs>
        <w:ind w:firstLine="567"/>
        <w:jc w:val="both"/>
        <w:rPr>
          <w:rFonts w:ascii="Times New Roman" w:hAnsi="Times New Roman" w:cs="Times New Roman"/>
          <w:b/>
          <w:sz w:val="32"/>
          <w:szCs w:val="32"/>
        </w:rPr>
      </w:pPr>
      <w:r w:rsidRPr="00693698">
        <w:rPr>
          <w:rFonts w:ascii="Times New Roman" w:hAnsi="Times New Roman" w:cs="Times New Roman"/>
          <w:b/>
          <w:sz w:val="32"/>
          <w:szCs w:val="32"/>
        </w:rPr>
        <w:t>Bước 5: Theo dõi quá trình phát triển của trẻ</w:t>
      </w:r>
    </w:p>
    <w:p w:rsidR="00080F0E" w:rsidRDefault="00693698" w:rsidP="005302D4">
      <w:pPr>
        <w:tabs>
          <w:tab w:val="center" w:pos="4963"/>
        </w:tabs>
        <w:ind w:firstLine="567"/>
        <w:jc w:val="both"/>
        <w:rPr>
          <w:rFonts w:ascii="Times New Roman" w:hAnsi="Times New Roman" w:cs="Times New Roman"/>
          <w:sz w:val="32"/>
          <w:szCs w:val="32"/>
        </w:rPr>
      </w:pPr>
      <w:r>
        <w:rPr>
          <w:rFonts w:ascii="Times New Roman" w:hAnsi="Times New Roman" w:cs="Times New Roman"/>
          <w:sz w:val="32"/>
          <w:szCs w:val="32"/>
        </w:rPr>
        <w:t>Nối</w:t>
      </w:r>
      <w:r w:rsidRPr="00693698">
        <w:rPr>
          <w:rFonts w:ascii="Times New Roman" w:hAnsi="Times New Roman" w:cs="Times New Roman"/>
          <w:sz w:val="32"/>
          <w:szCs w:val="32"/>
        </w:rPr>
        <w:t xml:space="preserve"> </w:t>
      </w:r>
      <w:r>
        <w:rPr>
          <w:rFonts w:ascii="Times New Roman" w:hAnsi="Times New Roman" w:cs="Times New Roman"/>
          <w:sz w:val="32"/>
          <w:szCs w:val="32"/>
        </w:rPr>
        <w:t>các dấu chấm của lần cân đo sau với lần cân đo trước liền kề, để xác định sự phát triển của trẻ. Nếu đường nối đi lên, trẻ có phát triển, đường nối, đường nối đi ngang hoặc đi xuống, cần tìm hiểu nguyên nhân và điều chỉnh cách chăm sóc trẻ cho phù hợp.</w:t>
      </w:r>
    </w:p>
    <w:p w:rsidR="00F40CD7" w:rsidRPr="004C6321" w:rsidRDefault="00F40CD7" w:rsidP="009C4B5F">
      <w:pPr>
        <w:tabs>
          <w:tab w:val="center" w:pos="4963"/>
        </w:tabs>
        <w:ind w:firstLine="567"/>
        <w:jc w:val="both"/>
        <w:rPr>
          <w:rFonts w:ascii="Times New Roman" w:hAnsi="Times New Roman" w:cs="Times New Roman"/>
          <w:i/>
          <w:sz w:val="32"/>
          <w:szCs w:val="32"/>
        </w:rPr>
      </w:pPr>
      <w:r w:rsidRPr="004C6321">
        <w:rPr>
          <w:rFonts w:ascii="Times New Roman" w:hAnsi="Times New Roman" w:cs="Times New Roman"/>
          <w:b/>
          <w:i/>
          <w:sz w:val="32"/>
          <w:szCs w:val="32"/>
        </w:rPr>
        <w:t>Lưu ý:</w:t>
      </w:r>
      <w:r w:rsidRPr="004C6321">
        <w:rPr>
          <w:rFonts w:ascii="Times New Roman" w:hAnsi="Times New Roman" w:cs="Times New Roman"/>
          <w:i/>
          <w:sz w:val="32"/>
          <w:szCs w:val="32"/>
        </w:rPr>
        <w:t xml:space="preserve"> đối với những trẻ </w:t>
      </w:r>
      <w:r w:rsidR="006772C8">
        <w:rPr>
          <w:rFonts w:ascii="Times New Roman" w:hAnsi="Times New Roman" w:cs="Times New Roman"/>
          <w:i/>
          <w:sz w:val="32"/>
          <w:szCs w:val="32"/>
        </w:rPr>
        <w:t xml:space="preserve">không </w:t>
      </w:r>
      <w:bookmarkStart w:id="0" w:name="_GoBack"/>
      <w:bookmarkEnd w:id="0"/>
      <w:r w:rsidR="006772C8">
        <w:rPr>
          <w:rFonts w:ascii="Times New Roman" w:hAnsi="Times New Roman" w:cs="Times New Roman"/>
          <w:i/>
          <w:sz w:val="32"/>
          <w:szCs w:val="32"/>
        </w:rPr>
        <w:t>bị suy dinh dưỡng cân nặng</w:t>
      </w:r>
      <w:r w:rsidR="002C1368">
        <w:rPr>
          <w:rFonts w:ascii="Times New Roman" w:hAnsi="Times New Roman" w:cs="Times New Roman"/>
          <w:i/>
          <w:sz w:val="32"/>
          <w:szCs w:val="32"/>
        </w:rPr>
        <w:t xml:space="preserve">, </w:t>
      </w:r>
      <w:r w:rsidR="006772C8">
        <w:rPr>
          <w:rFonts w:ascii="Times New Roman" w:hAnsi="Times New Roman" w:cs="Times New Roman"/>
          <w:i/>
          <w:sz w:val="32"/>
          <w:szCs w:val="32"/>
        </w:rPr>
        <w:t>chiều cao và trẻ</w:t>
      </w:r>
      <w:r w:rsidRPr="004C6321">
        <w:rPr>
          <w:rFonts w:ascii="Times New Roman" w:hAnsi="Times New Roman" w:cs="Times New Roman"/>
          <w:i/>
          <w:sz w:val="32"/>
          <w:szCs w:val="32"/>
        </w:rPr>
        <w:t xml:space="preserve"> có cân nặng</w:t>
      </w:r>
      <w:r w:rsidR="006772C8">
        <w:rPr>
          <w:rFonts w:ascii="Times New Roman" w:hAnsi="Times New Roman" w:cs="Times New Roman"/>
          <w:i/>
          <w:sz w:val="32"/>
          <w:szCs w:val="32"/>
        </w:rPr>
        <w:t xml:space="preserve">, </w:t>
      </w:r>
      <w:r w:rsidRPr="004C6321">
        <w:rPr>
          <w:rFonts w:ascii="Times New Roman" w:hAnsi="Times New Roman" w:cs="Times New Roman"/>
          <w:i/>
          <w:sz w:val="32"/>
          <w:szCs w:val="32"/>
        </w:rPr>
        <w:t xml:space="preserve">chiều cao cao hơn so với tuổi ở biểu đồ 1, 2 </w:t>
      </w:r>
      <w:r w:rsidR="004C6321" w:rsidRPr="004C6321">
        <w:rPr>
          <w:rFonts w:ascii="Times New Roman" w:hAnsi="Times New Roman" w:cs="Times New Roman"/>
          <w:i/>
          <w:sz w:val="32"/>
          <w:szCs w:val="32"/>
        </w:rPr>
        <w:t xml:space="preserve">(hoặc 4, 5) </w:t>
      </w:r>
      <w:r w:rsidRPr="004C6321">
        <w:rPr>
          <w:rFonts w:ascii="Times New Roman" w:hAnsi="Times New Roman" w:cs="Times New Roman"/>
          <w:i/>
          <w:sz w:val="32"/>
          <w:szCs w:val="32"/>
        </w:rPr>
        <w:t xml:space="preserve">thì ba mẹ chấm thêm biểu đồ 3 (hoặc </w:t>
      </w:r>
      <w:r w:rsidR="004C6321" w:rsidRPr="004C6321">
        <w:rPr>
          <w:rFonts w:ascii="Times New Roman" w:hAnsi="Times New Roman" w:cs="Times New Roman"/>
          <w:i/>
          <w:sz w:val="32"/>
          <w:szCs w:val="32"/>
        </w:rPr>
        <w:t>6</w:t>
      </w:r>
      <w:r w:rsidR="002C1368">
        <w:rPr>
          <w:rFonts w:ascii="Times New Roman" w:hAnsi="Times New Roman" w:cs="Times New Roman"/>
          <w:i/>
          <w:sz w:val="32"/>
          <w:szCs w:val="32"/>
        </w:rPr>
        <w:t xml:space="preserve"> – đối với trẻ trên 60 tháng</w:t>
      </w:r>
      <w:r w:rsidR="004C6321" w:rsidRPr="004C6321">
        <w:rPr>
          <w:rFonts w:ascii="Times New Roman" w:hAnsi="Times New Roman" w:cs="Times New Roman"/>
          <w:i/>
          <w:sz w:val="32"/>
          <w:szCs w:val="32"/>
        </w:rPr>
        <w:t>) – biểu đồ cân nặng theo chiều cao của trẻ để xác định trẻ có bị thừa cân, béo phì hay không.</w:t>
      </w:r>
    </w:p>
    <w:p w:rsidR="00F40CD7" w:rsidRPr="00693698" w:rsidRDefault="00F40CD7" w:rsidP="00F40CD7">
      <w:pPr>
        <w:tabs>
          <w:tab w:val="center" w:pos="4963"/>
        </w:tabs>
        <w:jc w:val="both"/>
        <w:rPr>
          <w:rFonts w:ascii="Times New Roman" w:hAnsi="Times New Roman" w:cs="Times New Roman"/>
          <w:sz w:val="32"/>
          <w:szCs w:val="32"/>
        </w:rPr>
      </w:pPr>
    </w:p>
    <w:p w:rsidR="00080F0E" w:rsidRPr="005302D4" w:rsidRDefault="00080F0E" w:rsidP="005302D4">
      <w:pPr>
        <w:tabs>
          <w:tab w:val="center" w:pos="4963"/>
        </w:tabs>
        <w:ind w:firstLine="567"/>
        <w:jc w:val="both"/>
        <w:rPr>
          <w:rFonts w:ascii="Times New Roman" w:hAnsi="Times New Roman" w:cs="Times New Roman"/>
          <w:sz w:val="32"/>
          <w:szCs w:val="32"/>
        </w:rPr>
      </w:pPr>
    </w:p>
    <w:sectPr w:rsidR="00080F0E" w:rsidRPr="005302D4" w:rsidSect="007A0D47">
      <w:pgSz w:w="12240" w:h="15840"/>
      <w:pgMar w:top="124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B00"/>
    <w:multiLevelType w:val="multilevel"/>
    <w:tmpl w:val="E88E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3B4C6D"/>
    <w:multiLevelType w:val="multilevel"/>
    <w:tmpl w:val="6D1C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50E16"/>
    <w:multiLevelType w:val="multilevel"/>
    <w:tmpl w:val="08E8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6834C4"/>
    <w:multiLevelType w:val="multilevel"/>
    <w:tmpl w:val="14C0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2273F9"/>
    <w:multiLevelType w:val="hybridMultilevel"/>
    <w:tmpl w:val="8F948942"/>
    <w:lvl w:ilvl="0" w:tplc="96F49BC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E8357B0"/>
    <w:multiLevelType w:val="hybridMultilevel"/>
    <w:tmpl w:val="47FCDD2A"/>
    <w:lvl w:ilvl="0" w:tplc="778EF7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2018EC"/>
    <w:multiLevelType w:val="hybridMultilevel"/>
    <w:tmpl w:val="99AE1B50"/>
    <w:lvl w:ilvl="0" w:tplc="7F5698F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EE"/>
    <w:rsid w:val="000411C5"/>
    <w:rsid w:val="00080F0E"/>
    <w:rsid w:val="0019264A"/>
    <w:rsid w:val="002B27E0"/>
    <w:rsid w:val="002C1368"/>
    <w:rsid w:val="002C7349"/>
    <w:rsid w:val="004C6321"/>
    <w:rsid w:val="004D4BDC"/>
    <w:rsid w:val="005302D4"/>
    <w:rsid w:val="00537183"/>
    <w:rsid w:val="006772C8"/>
    <w:rsid w:val="00680E06"/>
    <w:rsid w:val="00693698"/>
    <w:rsid w:val="00774BA6"/>
    <w:rsid w:val="007A0D47"/>
    <w:rsid w:val="007B2786"/>
    <w:rsid w:val="00884AB5"/>
    <w:rsid w:val="009432F5"/>
    <w:rsid w:val="009C4B5F"/>
    <w:rsid w:val="00AC34E5"/>
    <w:rsid w:val="00AF3AFC"/>
    <w:rsid w:val="00AF58C0"/>
    <w:rsid w:val="00B55E59"/>
    <w:rsid w:val="00DC3A04"/>
    <w:rsid w:val="00F255EE"/>
    <w:rsid w:val="00F40CD7"/>
    <w:rsid w:val="00FB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173DF-911A-4ED7-B3DA-44521F7E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55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47"/>
    <w:rPr>
      <w:rFonts w:ascii="Segoe UI" w:hAnsi="Segoe UI" w:cs="Segoe UI"/>
      <w:sz w:val="18"/>
      <w:szCs w:val="18"/>
    </w:rPr>
  </w:style>
  <w:style w:type="paragraph" w:styleId="ListParagraph">
    <w:name w:val="List Paragraph"/>
    <w:basedOn w:val="Normal"/>
    <w:uiPriority w:val="34"/>
    <w:qFormat/>
    <w:rsid w:val="007B2786"/>
    <w:pPr>
      <w:ind w:left="720"/>
      <w:contextualSpacing/>
    </w:pPr>
  </w:style>
  <w:style w:type="character" w:styleId="Emphasis">
    <w:name w:val="Emphasis"/>
    <w:basedOn w:val="DefaultParagraphFont"/>
    <w:uiPriority w:val="20"/>
    <w:qFormat/>
    <w:rsid w:val="00AC34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72517">
      <w:bodyDiv w:val="1"/>
      <w:marLeft w:val="0"/>
      <w:marRight w:val="0"/>
      <w:marTop w:val="0"/>
      <w:marBottom w:val="0"/>
      <w:divBdr>
        <w:top w:val="none" w:sz="0" w:space="0" w:color="auto"/>
        <w:left w:val="none" w:sz="0" w:space="0" w:color="auto"/>
        <w:bottom w:val="none" w:sz="0" w:space="0" w:color="auto"/>
        <w:right w:val="none" w:sz="0" w:space="0" w:color="auto"/>
      </w:divBdr>
    </w:div>
    <w:div w:id="752698342">
      <w:bodyDiv w:val="1"/>
      <w:marLeft w:val="0"/>
      <w:marRight w:val="0"/>
      <w:marTop w:val="0"/>
      <w:marBottom w:val="0"/>
      <w:divBdr>
        <w:top w:val="none" w:sz="0" w:space="0" w:color="auto"/>
        <w:left w:val="none" w:sz="0" w:space="0" w:color="auto"/>
        <w:bottom w:val="none" w:sz="0" w:space="0" w:color="auto"/>
        <w:right w:val="none" w:sz="0" w:space="0" w:color="auto"/>
      </w:divBdr>
    </w:div>
    <w:div w:id="7937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cp:lastPrinted>2021-10-11T07:34:00Z</cp:lastPrinted>
  <dcterms:created xsi:type="dcterms:W3CDTF">2021-10-11T07:12:00Z</dcterms:created>
  <dcterms:modified xsi:type="dcterms:W3CDTF">2021-10-19T05:25:00Z</dcterms:modified>
</cp:coreProperties>
</file>